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4D4" w:rsidRDefault="005334D4" w:rsidP="005334D4">
      <w:pPr>
        <w:pStyle w:val="Heading20"/>
        <w:keepNext/>
        <w:keepLines/>
        <w:spacing w:after="80"/>
        <w:rPr>
          <w:sz w:val="32"/>
          <w:szCs w:val="32"/>
        </w:rPr>
      </w:pPr>
      <w:bookmarkStart w:id="0" w:name="bookmark96"/>
      <w:r>
        <w:rPr>
          <w:rStyle w:val="Heading2"/>
          <w:rFonts w:ascii="Courier New" w:eastAsia="Courier New" w:hAnsi="Courier New" w:cs="Courier New"/>
          <w:sz w:val="32"/>
          <w:szCs w:val="32"/>
        </w:rPr>
        <w:t>ΥΠΟΔΕΙΓΜΑ ΕΝΤΥΠΟΥ ΟΙΚΟΝΟΜΙΚΗΣ ΠΡΟΣΦΟΡΑΣ</w:t>
      </w:r>
      <w:bookmarkEnd w:id="0"/>
    </w:p>
    <w:p w:rsidR="005334D4" w:rsidRDefault="005334D4" w:rsidP="005334D4">
      <w:pPr>
        <w:pStyle w:val="Heading20"/>
        <w:keepNext/>
        <w:keepLines/>
        <w:spacing w:after="260"/>
        <w:rPr>
          <w:rStyle w:val="Heading2"/>
          <w:rFonts w:ascii="Courier New" w:eastAsia="Courier New" w:hAnsi="Courier New" w:cs="Courier New"/>
          <w:sz w:val="32"/>
          <w:szCs w:val="32"/>
        </w:rPr>
      </w:pPr>
      <w:r>
        <w:rPr>
          <w:rStyle w:val="Heading2"/>
          <w:rFonts w:ascii="Courier New" w:eastAsia="Courier New" w:hAnsi="Courier New" w:cs="Courier New"/>
          <w:sz w:val="32"/>
          <w:szCs w:val="32"/>
        </w:rPr>
        <w:t xml:space="preserve">ΣΥΜΦΩΝΙΑΣ </w:t>
      </w:r>
      <w:r>
        <w:rPr>
          <w:rStyle w:val="Heading2"/>
          <w:rFonts w:ascii="Courier New" w:eastAsia="Courier New" w:hAnsi="Courier New" w:cs="Courier New"/>
          <w:sz w:val="32"/>
          <w:szCs w:val="32"/>
        </w:rPr>
        <w:t>–</w:t>
      </w:r>
      <w:r>
        <w:rPr>
          <w:rStyle w:val="Heading2"/>
          <w:rFonts w:ascii="Courier New" w:eastAsia="Courier New" w:hAnsi="Courier New" w:cs="Courier New"/>
          <w:sz w:val="32"/>
          <w:szCs w:val="32"/>
        </w:rPr>
        <w:t xml:space="preserve"> ΠΛΑΙΣΙΟ</w:t>
      </w:r>
    </w:p>
    <w:p w:rsidR="005334D4" w:rsidRDefault="005334D4" w:rsidP="005334D4">
      <w:pPr>
        <w:pStyle w:val="Heading20"/>
        <w:keepNext/>
        <w:keepLines/>
        <w:spacing w:after="260"/>
        <w:rPr>
          <w:sz w:val="32"/>
          <w:szCs w:val="32"/>
        </w:rPr>
      </w:pPr>
    </w:p>
    <w:p w:rsidR="005334D4" w:rsidRDefault="005334D4" w:rsidP="005334D4">
      <w:pPr>
        <w:pStyle w:val="a4"/>
        <w:spacing w:line="223" w:lineRule="auto"/>
        <w:jc w:val="center"/>
      </w:pPr>
      <w:r>
        <w:rPr>
          <w:rStyle w:val="Char0"/>
          <w:b/>
          <w:bCs/>
        </w:rPr>
        <w:t>ΗΛΕΚΤΡΟΝΙΚΗ ΑΝΟΙΚΤΗ ΔΙΑΔΙΚΑΣΙΑ ΣΥΝΑΨΗΣ ΔΗΜΟΣΙΑΣ ΣΥΜΒΑΣΗΣ</w:t>
      </w:r>
      <w:r>
        <w:rPr>
          <w:rStyle w:val="Char0"/>
          <w:b/>
          <w:bCs/>
        </w:rPr>
        <w:br/>
        <w:t>ΑΝΩ ΤΩΝ ΟΡΙΩΝ ΓΙΑ ΤΗΝ</w:t>
      </w:r>
    </w:p>
    <w:p w:rsidR="005334D4" w:rsidRDefault="005334D4" w:rsidP="005334D4">
      <w:pPr>
        <w:pStyle w:val="a4"/>
        <w:spacing w:after="380" w:line="223" w:lineRule="auto"/>
        <w:jc w:val="center"/>
        <w:rPr>
          <w:rStyle w:val="Char0"/>
          <w:b/>
          <w:bCs/>
        </w:rPr>
      </w:pPr>
      <w:r>
        <w:rPr>
          <w:rStyle w:val="Char0"/>
          <w:b/>
          <w:bCs/>
        </w:rPr>
        <w:t>«ΣΥΝΤΗΡΗΣΗ ΚΑΙ ΕΠΙΣΚΕΥΗ ΟΧΗΜΑΤΩΝ ΚΑΙ ΜΗΧΑΝΗΜΑΤΩΝ ΔΗΜΟΥ ΑΓΡΙΝΙΟΥ»</w:t>
      </w:r>
    </w:p>
    <w:p w:rsidR="005334D4" w:rsidRDefault="005334D4" w:rsidP="005334D4">
      <w:pPr>
        <w:pStyle w:val="a4"/>
        <w:spacing w:after="380" w:line="223" w:lineRule="auto"/>
        <w:jc w:val="center"/>
      </w:pPr>
    </w:p>
    <w:p w:rsidR="005334D4" w:rsidRDefault="005334D4" w:rsidP="005334D4">
      <w:pPr>
        <w:pStyle w:val="a4"/>
        <w:tabs>
          <w:tab w:val="left" w:pos="6158"/>
        </w:tabs>
        <w:spacing w:after="80"/>
        <w:jc w:val="both"/>
        <w:rPr>
          <w:rStyle w:val="Char0"/>
          <w:sz w:val="24"/>
          <w:szCs w:val="24"/>
        </w:rPr>
      </w:pPr>
      <w:r>
        <w:rPr>
          <w:rStyle w:val="Char0"/>
          <w:sz w:val="24"/>
          <w:szCs w:val="24"/>
        </w:rPr>
        <w:t>Ο Νόμιμος Εκπρόσωπος της Εταιρείας:</w:t>
      </w:r>
      <w:r w:rsidRPr="006A3FB7">
        <w:rPr>
          <w:rStyle w:val="Char0"/>
          <w:sz w:val="24"/>
          <w:szCs w:val="24"/>
        </w:rPr>
        <w:t>………………………………………………………</w:t>
      </w:r>
      <w:r>
        <w:rPr>
          <w:rStyle w:val="Char0"/>
          <w:sz w:val="24"/>
          <w:szCs w:val="24"/>
        </w:rPr>
        <w:t>………………………………….</w:t>
      </w:r>
      <w:r w:rsidRPr="006A3FB7">
        <w:rPr>
          <w:rStyle w:val="Char0"/>
          <w:sz w:val="24"/>
          <w:szCs w:val="24"/>
        </w:rPr>
        <w:t xml:space="preserve"> </w:t>
      </w:r>
      <w:r>
        <w:rPr>
          <w:rStyle w:val="Char0"/>
          <w:sz w:val="24"/>
          <w:szCs w:val="24"/>
        </w:rPr>
        <w:t xml:space="preserve"> με </w:t>
      </w:r>
      <w:r w:rsidRPr="00357166">
        <w:rPr>
          <w:rStyle w:val="Char0"/>
          <w:sz w:val="24"/>
          <w:szCs w:val="24"/>
        </w:rPr>
        <w:t xml:space="preserve">έδρα:………………………… </w:t>
      </w:r>
      <w:r>
        <w:rPr>
          <w:rStyle w:val="Char0"/>
          <w:sz w:val="24"/>
          <w:szCs w:val="24"/>
        </w:rPr>
        <w:t>Δ/νση:</w:t>
      </w:r>
      <w:r w:rsidRPr="00357166">
        <w:rPr>
          <w:rStyle w:val="Char0"/>
          <w:sz w:val="24"/>
          <w:szCs w:val="24"/>
        </w:rPr>
        <w:t xml:space="preserve">..………………………… </w:t>
      </w:r>
      <w:r w:rsidRPr="006A3FB7">
        <w:rPr>
          <w:rStyle w:val="Char0"/>
          <w:sz w:val="24"/>
          <w:szCs w:val="24"/>
        </w:rPr>
        <w:t xml:space="preserve">Τηλ.…….………………, </w:t>
      </w:r>
      <w:r>
        <w:rPr>
          <w:rStyle w:val="Char0"/>
          <w:sz w:val="24"/>
          <w:szCs w:val="24"/>
          <w:lang w:val="en-US"/>
        </w:rPr>
        <w:t>email</w:t>
      </w:r>
      <w:r w:rsidRPr="006A3FB7">
        <w:rPr>
          <w:rStyle w:val="Char0"/>
          <w:sz w:val="24"/>
          <w:szCs w:val="24"/>
        </w:rPr>
        <w:t xml:space="preserve">:………………., </w:t>
      </w:r>
      <w:r>
        <w:rPr>
          <w:rStyle w:val="Char0"/>
          <w:sz w:val="24"/>
          <w:szCs w:val="24"/>
        </w:rPr>
        <w:t>αφού έλαβα πλήρη γνώση των όρων της διακήρυξης και των σχετικών εγγράφων Παραρτημάτων αυτής, τους οποίους αποδέχομαι ανεπιφύλακτα, που αφορούν στην ηλεκτρονική ανοικτή διαδικασία σύναψης σύμβασης άνω των ορίων για την «ΣΥΝΤΗΡΗΣΗ ΚΑΙ ΕΠΙΣΚΕΥΗ ΟΧΗΜΑΤΩΝ ΚΑΙ ΠΡΟΜΗΘΕΙΑ ΑΝΤΑΛΛΑΚΤΙΚΩΝ ΟΧΗΜΑΤΩΝ» του Δήμου Αγρινίου μέσω σύναψης ΣΥΜΦΩΝΙΑΣ ΠΛΑΙΣΙΟ διάρκειας δώδεκα (12) μηνών, και υποβάλλω την κάτωθι προσφορά:</w:t>
      </w:r>
    </w:p>
    <w:p w:rsidR="005334D4" w:rsidRDefault="005334D4" w:rsidP="005334D4">
      <w:pPr>
        <w:pStyle w:val="a4"/>
        <w:tabs>
          <w:tab w:val="left" w:pos="6158"/>
        </w:tabs>
        <w:spacing w:after="80"/>
        <w:jc w:val="both"/>
        <w:rPr>
          <w:rStyle w:val="Char0"/>
          <w:sz w:val="24"/>
          <w:szCs w:val="24"/>
        </w:rPr>
      </w:pPr>
    </w:p>
    <w:tbl>
      <w:tblPr>
        <w:tblW w:w="10316" w:type="dxa"/>
        <w:tblInd w:w="-431" w:type="dxa"/>
        <w:tblLayout w:type="fixed"/>
        <w:tblLook w:val="04A0" w:firstRow="1" w:lastRow="0" w:firstColumn="1" w:lastColumn="0" w:noHBand="0" w:noVBand="1"/>
      </w:tblPr>
      <w:tblGrid>
        <w:gridCol w:w="851"/>
        <w:gridCol w:w="5417"/>
        <w:gridCol w:w="1296"/>
        <w:gridCol w:w="1335"/>
        <w:gridCol w:w="1417"/>
      </w:tblGrid>
      <w:tr w:rsidR="005334D4" w:rsidRPr="00E55C56" w:rsidTr="00A16A6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b/>
                <w:bCs/>
                <w:color w:val="000000"/>
                <w:lang w:eastAsia="el-GR"/>
              </w:rPr>
            </w:pPr>
            <w:r w:rsidRPr="00E55C56">
              <w:rPr>
                <w:rFonts w:eastAsia="Times New Roman" w:cs="Calibri"/>
                <w:b/>
                <w:bCs/>
                <w:color w:val="000000"/>
                <w:lang w:eastAsia="el-GR"/>
              </w:rPr>
              <w:t>Α/Α ΟΜΑΔΑΣ</w:t>
            </w:r>
          </w:p>
        </w:tc>
        <w:tc>
          <w:tcPr>
            <w:tcW w:w="5417" w:type="dxa"/>
            <w:tcBorders>
              <w:top w:val="single" w:sz="4" w:space="0" w:color="auto"/>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b/>
                <w:bCs/>
                <w:color w:val="000000"/>
                <w:lang w:eastAsia="el-GR"/>
              </w:rPr>
            </w:pPr>
            <w:r w:rsidRPr="00E55C56">
              <w:rPr>
                <w:rFonts w:eastAsia="Times New Roman" w:cs="Calibri"/>
                <w:b/>
                <w:bCs/>
                <w:color w:val="000000"/>
                <w:lang w:eastAsia="el-GR"/>
              </w:rPr>
              <w:t>ΠΕΡΙΓΡΑΦΗ ΚΑΤΗΓΟΡΙΑ ΟΜΑΔΑΣ</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b/>
                <w:bCs/>
                <w:color w:val="000000"/>
                <w:lang w:eastAsia="el-GR"/>
              </w:rPr>
            </w:pPr>
            <w:r w:rsidRPr="00E55C56">
              <w:rPr>
                <w:rFonts w:eastAsia="Times New Roman" w:cs="Calibri"/>
                <w:b/>
                <w:bCs/>
                <w:color w:val="000000"/>
                <w:lang w:eastAsia="el-GR"/>
              </w:rPr>
              <w:t>ΔΑΠΑΝΗ ΧΩΡΙΣ ΦΠΑ (24%)</w:t>
            </w:r>
          </w:p>
        </w:tc>
        <w:tc>
          <w:tcPr>
            <w:tcW w:w="1335" w:type="dxa"/>
            <w:tcBorders>
              <w:top w:val="single" w:sz="8" w:space="0" w:color="auto"/>
              <w:left w:val="single" w:sz="8" w:space="0" w:color="auto"/>
              <w:bottom w:val="nil"/>
              <w:right w:val="single" w:sz="8" w:space="0" w:color="auto"/>
            </w:tcBorders>
            <w:shd w:val="clear" w:color="auto" w:fill="auto"/>
            <w:vAlign w:val="center"/>
            <w:hideMark/>
          </w:tcPr>
          <w:p w:rsidR="005334D4" w:rsidRPr="00E55C56" w:rsidRDefault="005334D4" w:rsidP="00A16A6B">
            <w:pPr>
              <w:spacing w:after="0" w:line="240" w:lineRule="auto"/>
              <w:jc w:val="center"/>
              <w:rPr>
                <w:rFonts w:eastAsia="Times New Roman" w:cs="Calibri"/>
                <w:b/>
                <w:bCs/>
                <w:color w:val="000000"/>
                <w:lang w:eastAsia="el-GR"/>
              </w:rPr>
            </w:pPr>
            <w:r w:rsidRPr="00E55C56">
              <w:rPr>
                <w:rFonts w:eastAsia="Times New Roman" w:cs="Calibri"/>
                <w:b/>
                <w:bCs/>
                <w:color w:val="000000"/>
                <w:lang w:eastAsia="el-GR"/>
              </w:rPr>
              <w:t xml:space="preserve">ΕΚΠΤΩΣΗ (%) </w:t>
            </w:r>
          </w:p>
        </w:tc>
        <w:tc>
          <w:tcPr>
            <w:tcW w:w="1417" w:type="dxa"/>
            <w:tcBorders>
              <w:top w:val="single" w:sz="8" w:space="0" w:color="auto"/>
              <w:left w:val="nil"/>
              <w:bottom w:val="nil"/>
              <w:right w:val="single" w:sz="8" w:space="0" w:color="auto"/>
            </w:tcBorders>
            <w:shd w:val="clear" w:color="auto" w:fill="auto"/>
            <w:vAlign w:val="center"/>
            <w:hideMark/>
          </w:tcPr>
          <w:p w:rsidR="005334D4" w:rsidRPr="00E55C56" w:rsidRDefault="005334D4" w:rsidP="00A16A6B">
            <w:pPr>
              <w:spacing w:after="0" w:line="240" w:lineRule="auto"/>
              <w:jc w:val="center"/>
              <w:rPr>
                <w:rFonts w:eastAsia="Times New Roman" w:cs="Calibri"/>
                <w:b/>
                <w:bCs/>
                <w:color w:val="000000"/>
                <w:lang w:eastAsia="el-GR"/>
              </w:rPr>
            </w:pPr>
            <w:r w:rsidRPr="00E55C56">
              <w:rPr>
                <w:rFonts w:eastAsia="Times New Roman" w:cs="Calibri"/>
                <w:b/>
                <w:bCs/>
                <w:color w:val="000000"/>
                <w:lang w:eastAsia="el-GR"/>
              </w:rPr>
              <w:t>ΠΡΟΣΦΟΡΑ</w:t>
            </w:r>
          </w:p>
        </w:tc>
      </w:tr>
      <w:tr w:rsidR="005334D4" w:rsidRPr="00E55C56" w:rsidTr="00A16A6B">
        <w:trPr>
          <w:trHeight w:val="90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color w:val="000000"/>
                <w:lang w:eastAsia="el-GR"/>
              </w:rPr>
            </w:pPr>
            <w:r w:rsidRPr="00E55C56">
              <w:rPr>
                <w:rFonts w:eastAsia="Times New Roman" w:cs="Calibri"/>
                <w:color w:val="000000"/>
                <w:lang w:eastAsia="el-GR"/>
              </w:rPr>
              <w:t>1</w:t>
            </w:r>
          </w:p>
        </w:tc>
        <w:tc>
          <w:tcPr>
            <w:tcW w:w="5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Εργασίες συντήρησης-επισκευής μηχανικών μερών επιβατικών οχημάτων/κοινών μη ανατρεπόμενων φορτηγών και προμήθεια ανταλλακτικών</w:t>
            </w:r>
          </w:p>
        </w:tc>
        <w:tc>
          <w:tcPr>
            <w:tcW w:w="1296"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right"/>
              <w:rPr>
                <w:rFonts w:eastAsia="Times New Roman" w:cs="Calibri"/>
                <w:color w:val="000000"/>
                <w:lang w:eastAsia="el-GR"/>
              </w:rPr>
            </w:pPr>
            <w:r w:rsidRPr="00E55C56">
              <w:rPr>
                <w:rFonts w:eastAsia="Times New Roman" w:cs="Calibri"/>
                <w:color w:val="000000"/>
                <w:lang w:eastAsia="el-GR"/>
              </w:rPr>
              <w:t>40.322,58</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r>
      <w:tr w:rsidR="005334D4" w:rsidRPr="00E55C56" w:rsidTr="00A16A6B">
        <w:trPr>
          <w:trHeight w:val="90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color w:val="000000"/>
                <w:lang w:eastAsia="el-GR"/>
              </w:rPr>
            </w:pPr>
            <w:r w:rsidRPr="00E55C56">
              <w:rPr>
                <w:rFonts w:eastAsia="Times New Roman" w:cs="Calibri"/>
                <w:color w:val="000000"/>
                <w:lang w:eastAsia="el-GR"/>
              </w:rPr>
              <w:t>2</w:t>
            </w:r>
          </w:p>
        </w:tc>
        <w:tc>
          <w:tcPr>
            <w:tcW w:w="5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Εργασίες συντήρησης-επισκευής μηχανικών μερών απορριμματοφόρων, σαρώθρων, φορτηγών, λεωφορείων και προμήθεια ανταλλακτικών</w:t>
            </w:r>
          </w:p>
        </w:tc>
        <w:tc>
          <w:tcPr>
            <w:tcW w:w="1296"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right"/>
              <w:rPr>
                <w:rFonts w:eastAsia="Times New Roman" w:cs="Calibri"/>
                <w:color w:val="000000"/>
                <w:lang w:eastAsia="el-GR"/>
              </w:rPr>
            </w:pPr>
            <w:r w:rsidRPr="00E55C56">
              <w:rPr>
                <w:rFonts w:eastAsia="Times New Roman" w:cs="Calibri"/>
                <w:color w:val="000000"/>
                <w:lang w:eastAsia="el-GR"/>
              </w:rPr>
              <w:t>88.709,68</w:t>
            </w:r>
          </w:p>
        </w:tc>
        <w:tc>
          <w:tcPr>
            <w:tcW w:w="1335"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c>
          <w:tcPr>
            <w:tcW w:w="1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r>
      <w:tr w:rsidR="005334D4" w:rsidRPr="00E55C56" w:rsidTr="00A16A6B">
        <w:trPr>
          <w:trHeight w:val="60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color w:val="000000"/>
                <w:lang w:eastAsia="el-GR"/>
              </w:rPr>
            </w:pPr>
            <w:r w:rsidRPr="00E55C56">
              <w:rPr>
                <w:rFonts w:eastAsia="Times New Roman" w:cs="Calibri"/>
                <w:color w:val="000000"/>
                <w:lang w:eastAsia="el-GR"/>
              </w:rPr>
              <w:t>3</w:t>
            </w:r>
          </w:p>
        </w:tc>
        <w:tc>
          <w:tcPr>
            <w:tcW w:w="5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Εργασίες συντήρησης-επισκευής μηχανικών μερών μηχανημάτων έργου και προμήθεια ανταλλακτικών</w:t>
            </w:r>
          </w:p>
        </w:tc>
        <w:tc>
          <w:tcPr>
            <w:tcW w:w="1296"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right"/>
              <w:rPr>
                <w:rFonts w:eastAsia="Times New Roman" w:cs="Calibri"/>
                <w:color w:val="000000"/>
                <w:lang w:eastAsia="el-GR"/>
              </w:rPr>
            </w:pPr>
            <w:r w:rsidRPr="00E55C56">
              <w:rPr>
                <w:rFonts w:eastAsia="Times New Roman" w:cs="Calibri"/>
                <w:color w:val="000000"/>
                <w:lang w:eastAsia="el-GR"/>
              </w:rPr>
              <w:t>72.580,65</w:t>
            </w:r>
          </w:p>
        </w:tc>
        <w:tc>
          <w:tcPr>
            <w:tcW w:w="1335"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c>
          <w:tcPr>
            <w:tcW w:w="1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r>
      <w:tr w:rsidR="005334D4" w:rsidRPr="00E55C56" w:rsidTr="00A16A6B">
        <w:trPr>
          <w:trHeight w:val="60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color w:val="000000"/>
                <w:lang w:eastAsia="el-GR"/>
              </w:rPr>
            </w:pPr>
            <w:r w:rsidRPr="00E55C56">
              <w:rPr>
                <w:rFonts w:eastAsia="Times New Roman" w:cs="Calibri"/>
                <w:color w:val="000000"/>
                <w:lang w:eastAsia="el-GR"/>
              </w:rPr>
              <w:t>4</w:t>
            </w:r>
          </w:p>
        </w:tc>
        <w:tc>
          <w:tcPr>
            <w:tcW w:w="5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Εργασίες συντήρησης-επισκευής μηχανικών μερών γεωργικών ελκυστήρων και προμήθεια ανταλλακτικών</w:t>
            </w:r>
          </w:p>
        </w:tc>
        <w:tc>
          <w:tcPr>
            <w:tcW w:w="1296"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right"/>
              <w:rPr>
                <w:rFonts w:eastAsia="Times New Roman" w:cs="Calibri"/>
                <w:color w:val="000000"/>
                <w:lang w:eastAsia="el-GR"/>
              </w:rPr>
            </w:pPr>
            <w:r w:rsidRPr="00E55C56">
              <w:rPr>
                <w:rFonts w:eastAsia="Times New Roman" w:cs="Calibri"/>
                <w:color w:val="000000"/>
                <w:lang w:eastAsia="el-GR"/>
              </w:rPr>
              <w:t>25.403</w:t>
            </w:r>
          </w:p>
        </w:tc>
        <w:tc>
          <w:tcPr>
            <w:tcW w:w="1335"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c>
          <w:tcPr>
            <w:tcW w:w="1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r>
      <w:tr w:rsidR="005334D4" w:rsidRPr="00E55C56" w:rsidTr="00A16A6B">
        <w:trPr>
          <w:trHeight w:val="675"/>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color w:val="000000"/>
                <w:lang w:eastAsia="el-GR"/>
              </w:rPr>
            </w:pPr>
            <w:r w:rsidRPr="00E55C56">
              <w:rPr>
                <w:rFonts w:eastAsia="Times New Roman" w:cs="Calibri"/>
                <w:color w:val="000000"/>
                <w:lang w:eastAsia="el-GR"/>
              </w:rPr>
              <w:t>5</w:t>
            </w:r>
          </w:p>
        </w:tc>
        <w:tc>
          <w:tcPr>
            <w:tcW w:w="5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Εργασίες συντήρησης-επισκευής ηλεκτρολογικών  μερών του συνόλου των οχημάτων και μηχανημάτων έργου.</w:t>
            </w:r>
          </w:p>
        </w:tc>
        <w:tc>
          <w:tcPr>
            <w:tcW w:w="1296"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right"/>
              <w:rPr>
                <w:rFonts w:eastAsia="Times New Roman" w:cs="Calibri"/>
                <w:color w:val="000000"/>
                <w:lang w:eastAsia="el-GR"/>
              </w:rPr>
            </w:pPr>
            <w:r w:rsidRPr="00E55C56">
              <w:rPr>
                <w:rFonts w:eastAsia="Times New Roman" w:cs="Calibri"/>
                <w:color w:val="000000"/>
                <w:lang w:eastAsia="el-GR"/>
              </w:rPr>
              <w:t>36.290,32</w:t>
            </w:r>
          </w:p>
        </w:tc>
        <w:tc>
          <w:tcPr>
            <w:tcW w:w="1335"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c>
          <w:tcPr>
            <w:tcW w:w="1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r>
      <w:tr w:rsidR="005334D4" w:rsidRPr="00E55C56" w:rsidTr="00A16A6B">
        <w:trPr>
          <w:trHeight w:val="60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color w:val="000000"/>
                <w:lang w:eastAsia="el-GR"/>
              </w:rPr>
            </w:pPr>
            <w:r w:rsidRPr="00E55C56">
              <w:rPr>
                <w:rFonts w:eastAsia="Times New Roman" w:cs="Calibri"/>
                <w:color w:val="000000"/>
                <w:lang w:eastAsia="el-GR"/>
              </w:rPr>
              <w:t>6</w:t>
            </w:r>
          </w:p>
        </w:tc>
        <w:tc>
          <w:tcPr>
            <w:tcW w:w="5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Προμήθεια ηλεκτρολογικών ανταλλακτικών του συνόλου των οχημάτων και μηχανημάτων έργου</w:t>
            </w:r>
          </w:p>
        </w:tc>
        <w:tc>
          <w:tcPr>
            <w:tcW w:w="1296"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right"/>
              <w:rPr>
                <w:rFonts w:eastAsia="Times New Roman" w:cs="Calibri"/>
                <w:color w:val="000000"/>
                <w:lang w:eastAsia="el-GR"/>
              </w:rPr>
            </w:pPr>
            <w:r w:rsidRPr="00E55C56">
              <w:rPr>
                <w:rFonts w:eastAsia="Times New Roman" w:cs="Calibri"/>
                <w:color w:val="000000"/>
                <w:lang w:eastAsia="el-GR"/>
              </w:rPr>
              <w:t>21.774,19</w:t>
            </w:r>
          </w:p>
        </w:tc>
        <w:tc>
          <w:tcPr>
            <w:tcW w:w="1335"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c>
          <w:tcPr>
            <w:tcW w:w="1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r>
      <w:tr w:rsidR="005334D4" w:rsidRPr="00E55C56" w:rsidTr="00A16A6B">
        <w:trPr>
          <w:trHeight w:val="90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color w:val="000000"/>
                <w:lang w:eastAsia="el-GR"/>
              </w:rPr>
            </w:pPr>
            <w:r w:rsidRPr="00E55C56">
              <w:rPr>
                <w:rFonts w:eastAsia="Times New Roman" w:cs="Calibri"/>
                <w:color w:val="000000"/>
                <w:lang w:eastAsia="el-GR"/>
              </w:rPr>
              <w:t>7</w:t>
            </w:r>
          </w:p>
        </w:tc>
        <w:tc>
          <w:tcPr>
            <w:tcW w:w="5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Εργασίες συντήρησης-επισκευής υπερκατασκευών οχημάτων /μηχανημάτων έργου και προμήθεια ανταλλακτικών</w:t>
            </w:r>
          </w:p>
        </w:tc>
        <w:tc>
          <w:tcPr>
            <w:tcW w:w="1296"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right"/>
              <w:rPr>
                <w:rFonts w:eastAsia="Times New Roman" w:cs="Calibri"/>
                <w:color w:val="000000"/>
                <w:lang w:eastAsia="el-GR"/>
              </w:rPr>
            </w:pPr>
            <w:r w:rsidRPr="00E55C56">
              <w:rPr>
                <w:rFonts w:eastAsia="Times New Roman" w:cs="Calibri"/>
                <w:color w:val="000000"/>
                <w:lang w:eastAsia="el-GR"/>
              </w:rPr>
              <w:t>56.451,61</w:t>
            </w:r>
          </w:p>
        </w:tc>
        <w:tc>
          <w:tcPr>
            <w:tcW w:w="1335"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c>
          <w:tcPr>
            <w:tcW w:w="1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r>
      <w:tr w:rsidR="005334D4" w:rsidRPr="00E55C56" w:rsidTr="00A16A6B">
        <w:trPr>
          <w:trHeight w:val="60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color w:val="000000"/>
                <w:lang w:eastAsia="el-GR"/>
              </w:rPr>
            </w:pPr>
            <w:r w:rsidRPr="00E55C56">
              <w:rPr>
                <w:rFonts w:eastAsia="Times New Roman" w:cs="Calibri"/>
                <w:color w:val="000000"/>
                <w:lang w:eastAsia="el-GR"/>
              </w:rPr>
              <w:t>8</w:t>
            </w:r>
          </w:p>
        </w:tc>
        <w:tc>
          <w:tcPr>
            <w:tcW w:w="5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Προμήθεια σκουπών-βουρτσών μεγάλου &amp; μικρού σαρώθρου </w:t>
            </w:r>
          </w:p>
        </w:tc>
        <w:tc>
          <w:tcPr>
            <w:tcW w:w="1296"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right"/>
              <w:rPr>
                <w:rFonts w:eastAsia="Times New Roman" w:cs="Calibri"/>
                <w:color w:val="000000"/>
                <w:lang w:eastAsia="el-GR"/>
              </w:rPr>
            </w:pPr>
            <w:r w:rsidRPr="00E55C56">
              <w:rPr>
                <w:rFonts w:eastAsia="Times New Roman" w:cs="Calibri"/>
                <w:color w:val="000000"/>
                <w:lang w:eastAsia="el-GR"/>
              </w:rPr>
              <w:t>32.258,06</w:t>
            </w:r>
          </w:p>
        </w:tc>
        <w:tc>
          <w:tcPr>
            <w:tcW w:w="1335"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c>
          <w:tcPr>
            <w:tcW w:w="1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r>
      <w:tr w:rsidR="005334D4" w:rsidRPr="00E55C56" w:rsidTr="00A16A6B">
        <w:trPr>
          <w:trHeight w:val="60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color w:val="000000"/>
                <w:lang w:eastAsia="el-GR"/>
              </w:rPr>
            </w:pPr>
            <w:r w:rsidRPr="00E55C56">
              <w:rPr>
                <w:rFonts w:eastAsia="Times New Roman" w:cs="Calibri"/>
                <w:color w:val="000000"/>
                <w:lang w:eastAsia="el-GR"/>
              </w:rPr>
              <w:t>9</w:t>
            </w:r>
          </w:p>
        </w:tc>
        <w:tc>
          <w:tcPr>
            <w:tcW w:w="5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Εργασίες επισκευής ελαστικών οχημάτων/μηχανημάτων έργου</w:t>
            </w:r>
          </w:p>
        </w:tc>
        <w:tc>
          <w:tcPr>
            <w:tcW w:w="1296"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right"/>
              <w:rPr>
                <w:rFonts w:eastAsia="Times New Roman" w:cs="Calibri"/>
                <w:color w:val="000000"/>
                <w:lang w:eastAsia="el-GR"/>
              </w:rPr>
            </w:pPr>
            <w:r w:rsidRPr="00E55C56">
              <w:rPr>
                <w:rFonts w:eastAsia="Times New Roman" w:cs="Calibri"/>
                <w:color w:val="000000"/>
                <w:lang w:eastAsia="el-GR"/>
              </w:rPr>
              <w:t>4.838,71</w:t>
            </w:r>
          </w:p>
        </w:tc>
        <w:tc>
          <w:tcPr>
            <w:tcW w:w="1335"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c>
          <w:tcPr>
            <w:tcW w:w="1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r>
      <w:tr w:rsidR="005334D4" w:rsidRPr="00E55C56" w:rsidTr="005334D4">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color w:val="000000"/>
                <w:lang w:eastAsia="el-GR"/>
              </w:rPr>
            </w:pPr>
            <w:r w:rsidRPr="00E55C56">
              <w:rPr>
                <w:rFonts w:eastAsia="Times New Roman" w:cs="Calibri"/>
                <w:color w:val="000000"/>
                <w:lang w:eastAsia="el-GR"/>
              </w:rPr>
              <w:t>10</w:t>
            </w:r>
          </w:p>
        </w:tc>
        <w:tc>
          <w:tcPr>
            <w:tcW w:w="5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Εργασίες συντήρησης-επισκευής δικύκλων</w:t>
            </w:r>
          </w:p>
        </w:tc>
        <w:tc>
          <w:tcPr>
            <w:tcW w:w="1296"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right"/>
              <w:rPr>
                <w:rFonts w:eastAsia="Times New Roman" w:cs="Calibri"/>
                <w:color w:val="000000"/>
                <w:lang w:eastAsia="el-GR"/>
              </w:rPr>
            </w:pPr>
            <w:r w:rsidRPr="00E55C56">
              <w:rPr>
                <w:rFonts w:eastAsia="Times New Roman" w:cs="Calibri"/>
                <w:color w:val="000000"/>
                <w:lang w:eastAsia="el-GR"/>
              </w:rPr>
              <w:t>4.838,71</w:t>
            </w:r>
          </w:p>
        </w:tc>
        <w:tc>
          <w:tcPr>
            <w:tcW w:w="1335"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c>
          <w:tcPr>
            <w:tcW w:w="1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r>
      <w:tr w:rsidR="005334D4" w:rsidRPr="00E55C56" w:rsidTr="005334D4">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color w:val="000000"/>
                <w:lang w:eastAsia="el-GR"/>
              </w:rPr>
            </w:pPr>
            <w:bookmarkStart w:id="1" w:name="_GoBack" w:colFirst="4" w:colLast="4"/>
            <w:r w:rsidRPr="00E55C56">
              <w:rPr>
                <w:rFonts w:eastAsia="Times New Roman" w:cs="Calibri"/>
                <w:color w:val="000000"/>
                <w:lang w:eastAsia="el-GR"/>
              </w:rPr>
              <w:lastRenderedPageBreak/>
              <w:t>11</w:t>
            </w:r>
          </w:p>
        </w:tc>
        <w:tc>
          <w:tcPr>
            <w:tcW w:w="5417" w:type="dxa"/>
            <w:tcBorders>
              <w:top w:val="single" w:sz="4" w:space="0" w:color="auto"/>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Εργασίες τακτικής συντήρησης και προμήθεια ανταλλακτικών - αναλωσίμων στο πλαίσιο εγγυημένης λειτουργίας οχημάτων/Μ.Ε.</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right"/>
              <w:rPr>
                <w:rFonts w:eastAsia="Times New Roman" w:cs="Calibri"/>
                <w:color w:val="000000"/>
                <w:lang w:eastAsia="el-GR"/>
              </w:rPr>
            </w:pPr>
            <w:r w:rsidRPr="00E55C56">
              <w:rPr>
                <w:rFonts w:eastAsia="Times New Roman" w:cs="Calibri"/>
                <w:color w:val="000000"/>
                <w:lang w:eastAsia="el-GR"/>
              </w:rPr>
              <w:t>4.032,26</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r>
      <w:bookmarkEnd w:id="1"/>
      <w:tr w:rsidR="005334D4" w:rsidRPr="00E55C56" w:rsidTr="00A16A6B">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color w:val="000000"/>
                <w:lang w:eastAsia="el-GR"/>
              </w:rPr>
            </w:pPr>
            <w:r w:rsidRPr="00E55C56">
              <w:rPr>
                <w:rFonts w:eastAsia="Times New Roman" w:cs="Calibri"/>
                <w:color w:val="000000"/>
                <w:lang w:eastAsia="el-GR"/>
              </w:rPr>
              <w:t>12</w:t>
            </w:r>
          </w:p>
        </w:tc>
        <w:tc>
          <w:tcPr>
            <w:tcW w:w="5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Εργασίες φανοποιείας και προμήθεια ανταλλακτικών</w:t>
            </w:r>
          </w:p>
        </w:tc>
        <w:tc>
          <w:tcPr>
            <w:tcW w:w="1296"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right"/>
              <w:rPr>
                <w:rFonts w:eastAsia="Times New Roman" w:cs="Calibri"/>
                <w:color w:val="000000"/>
                <w:lang w:eastAsia="el-GR"/>
              </w:rPr>
            </w:pPr>
            <w:r w:rsidRPr="00E55C56">
              <w:rPr>
                <w:rFonts w:eastAsia="Times New Roman" w:cs="Calibri"/>
                <w:color w:val="000000"/>
                <w:lang w:eastAsia="el-GR"/>
              </w:rPr>
              <w:t>12.096,77</w:t>
            </w:r>
          </w:p>
        </w:tc>
        <w:tc>
          <w:tcPr>
            <w:tcW w:w="1335"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c>
          <w:tcPr>
            <w:tcW w:w="1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r>
      <w:tr w:rsidR="005334D4" w:rsidRPr="00E55C56" w:rsidTr="00A16A6B">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center"/>
              <w:rPr>
                <w:rFonts w:eastAsia="Times New Roman" w:cs="Calibri"/>
                <w:color w:val="000000"/>
                <w:lang w:eastAsia="el-GR"/>
              </w:rPr>
            </w:pPr>
            <w:r w:rsidRPr="00E55C56">
              <w:rPr>
                <w:rFonts w:eastAsia="Times New Roman" w:cs="Calibri"/>
                <w:color w:val="000000"/>
                <w:lang w:eastAsia="el-GR"/>
              </w:rPr>
              <w:t>13</w:t>
            </w:r>
          </w:p>
        </w:tc>
        <w:tc>
          <w:tcPr>
            <w:tcW w:w="5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Ταχογράφοι συντήρηση και προμήθεια ανταλλακτικών</w:t>
            </w:r>
          </w:p>
        </w:tc>
        <w:tc>
          <w:tcPr>
            <w:tcW w:w="1296"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jc w:val="right"/>
              <w:rPr>
                <w:rFonts w:eastAsia="Times New Roman" w:cs="Calibri"/>
                <w:color w:val="000000"/>
                <w:lang w:eastAsia="el-GR"/>
              </w:rPr>
            </w:pPr>
            <w:r w:rsidRPr="00E55C56">
              <w:rPr>
                <w:rFonts w:eastAsia="Times New Roman" w:cs="Calibri"/>
                <w:color w:val="000000"/>
                <w:lang w:eastAsia="el-GR"/>
              </w:rPr>
              <w:t>12.096,77</w:t>
            </w:r>
          </w:p>
        </w:tc>
        <w:tc>
          <w:tcPr>
            <w:tcW w:w="1335"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c>
          <w:tcPr>
            <w:tcW w:w="1417" w:type="dxa"/>
            <w:tcBorders>
              <w:top w:val="nil"/>
              <w:left w:val="nil"/>
              <w:bottom w:val="single" w:sz="4" w:space="0" w:color="auto"/>
              <w:right w:val="single" w:sz="4" w:space="0" w:color="auto"/>
            </w:tcBorders>
            <w:shd w:val="clear" w:color="auto" w:fill="auto"/>
            <w:vAlign w:val="bottom"/>
            <w:hideMark/>
          </w:tcPr>
          <w:p w:rsidR="005334D4" w:rsidRPr="00E55C56" w:rsidRDefault="005334D4" w:rsidP="00A16A6B">
            <w:pPr>
              <w:spacing w:after="0" w:line="240" w:lineRule="auto"/>
              <w:rPr>
                <w:rFonts w:eastAsia="Times New Roman" w:cs="Calibri"/>
                <w:color w:val="000000"/>
                <w:lang w:eastAsia="el-GR"/>
              </w:rPr>
            </w:pPr>
            <w:r w:rsidRPr="00E55C56">
              <w:rPr>
                <w:rFonts w:eastAsia="Times New Roman" w:cs="Calibri"/>
                <w:color w:val="000000"/>
                <w:lang w:eastAsia="el-GR"/>
              </w:rPr>
              <w:t> </w:t>
            </w:r>
          </w:p>
        </w:tc>
      </w:tr>
    </w:tbl>
    <w:p w:rsidR="005334D4" w:rsidRDefault="005334D4" w:rsidP="005334D4">
      <w:pPr>
        <w:pStyle w:val="a4"/>
        <w:tabs>
          <w:tab w:val="left" w:pos="6158"/>
        </w:tabs>
        <w:spacing w:after="80"/>
        <w:jc w:val="both"/>
        <w:rPr>
          <w:rStyle w:val="Char0"/>
          <w:sz w:val="24"/>
          <w:szCs w:val="24"/>
        </w:rPr>
      </w:pPr>
    </w:p>
    <w:p w:rsidR="005334D4" w:rsidRDefault="005334D4" w:rsidP="005334D4">
      <w:pPr>
        <w:pStyle w:val="a4"/>
        <w:tabs>
          <w:tab w:val="left" w:pos="6158"/>
        </w:tabs>
        <w:spacing w:after="80"/>
        <w:jc w:val="both"/>
        <w:rPr>
          <w:rStyle w:val="Char0"/>
          <w:sz w:val="24"/>
          <w:szCs w:val="24"/>
        </w:rPr>
      </w:pPr>
    </w:p>
    <w:p w:rsidR="005334D4" w:rsidRDefault="005334D4" w:rsidP="005334D4">
      <w:pPr>
        <w:pStyle w:val="a4"/>
        <w:tabs>
          <w:tab w:val="left" w:pos="6158"/>
        </w:tabs>
        <w:spacing w:after="80"/>
        <w:jc w:val="both"/>
        <w:rPr>
          <w:sz w:val="24"/>
          <w:szCs w:val="24"/>
        </w:rPr>
      </w:pPr>
    </w:p>
    <w:p w:rsidR="005334D4" w:rsidRDefault="005334D4" w:rsidP="005334D4">
      <w:pPr>
        <w:pStyle w:val="a4"/>
        <w:spacing w:after="160"/>
        <w:jc w:val="center"/>
        <w:rPr>
          <w:rStyle w:val="Char0"/>
          <w:sz w:val="24"/>
          <w:szCs w:val="24"/>
        </w:rPr>
      </w:pPr>
    </w:p>
    <w:p w:rsidR="005334D4" w:rsidRDefault="005334D4" w:rsidP="005334D4">
      <w:pPr>
        <w:pStyle w:val="a4"/>
        <w:spacing w:after="160"/>
        <w:jc w:val="center"/>
        <w:rPr>
          <w:rStyle w:val="Char0"/>
          <w:sz w:val="24"/>
          <w:szCs w:val="24"/>
        </w:rPr>
      </w:pPr>
      <w:r>
        <w:rPr>
          <w:rStyle w:val="Char0"/>
          <w:sz w:val="24"/>
          <w:szCs w:val="24"/>
        </w:rPr>
        <w:t>Ο ΠΡΟΣΦΕΡΩΝ</w:t>
      </w:r>
      <w:r>
        <w:rPr>
          <w:rStyle w:val="Char0"/>
          <w:sz w:val="24"/>
          <w:szCs w:val="24"/>
        </w:rPr>
        <w:br/>
        <w:t>(Υπογραφή – Σφραγίδα)</w:t>
      </w:r>
    </w:p>
    <w:p w:rsidR="005334D4" w:rsidRDefault="005334D4" w:rsidP="005334D4">
      <w:pPr>
        <w:pStyle w:val="a4"/>
        <w:spacing w:after="160"/>
        <w:jc w:val="center"/>
        <w:rPr>
          <w:rStyle w:val="Char0"/>
          <w:sz w:val="24"/>
          <w:szCs w:val="24"/>
        </w:rPr>
      </w:pPr>
    </w:p>
    <w:p w:rsidR="005334D4" w:rsidRDefault="005334D4" w:rsidP="005334D4">
      <w:pPr>
        <w:pStyle w:val="a4"/>
        <w:spacing w:after="160"/>
        <w:jc w:val="center"/>
        <w:rPr>
          <w:rStyle w:val="Char0"/>
          <w:sz w:val="24"/>
          <w:szCs w:val="24"/>
        </w:rPr>
      </w:pPr>
    </w:p>
    <w:p w:rsidR="005334D4" w:rsidRDefault="005334D4" w:rsidP="005334D4">
      <w:pPr>
        <w:pStyle w:val="a4"/>
        <w:spacing w:after="160"/>
        <w:jc w:val="center"/>
        <w:rPr>
          <w:rStyle w:val="Char0"/>
          <w:sz w:val="24"/>
          <w:szCs w:val="24"/>
        </w:rPr>
      </w:pPr>
    </w:p>
    <w:p w:rsidR="005334D4" w:rsidRDefault="005334D4" w:rsidP="005334D4">
      <w:pPr>
        <w:pStyle w:val="a4"/>
        <w:spacing w:after="160"/>
        <w:jc w:val="center"/>
        <w:rPr>
          <w:rStyle w:val="Char0"/>
          <w:sz w:val="24"/>
          <w:szCs w:val="24"/>
        </w:rPr>
      </w:pPr>
    </w:p>
    <w:p w:rsidR="005334D4" w:rsidRDefault="005334D4" w:rsidP="005334D4">
      <w:pPr>
        <w:pStyle w:val="a4"/>
        <w:spacing w:after="160"/>
        <w:jc w:val="center"/>
        <w:rPr>
          <w:rStyle w:val="Char0"/>
          <w:sz w:val="24"/>
          <w:szCs w:val="24"/>
        </w:rPr>
      </w:pPr>
    </w:p>
    <w:p w:rsidR="005334D4" w:rsidRDefault="005334D4" w:rsidP="005334D4">
      <w:pPr>
        <w:pStyle w:val="a4"/>
        <w:spacing w:after="160"/>
        <w:jc w:val="center"/>
        <w:rPr>
          <w:rStyle w:val="Char0"/>
          <w:sz w:val="24"/>
          <w:szCs w:val="24"/>
        </w:rPr>
      </w:pPr>
    </w:p>
    <w:p w:rsidR="00CD254E" w:rsidRDefault="00CD254E"/>
    <w:sectPr w:rsidR="00CD254E" w:rsidSect="007802A8">
      <w:footerReference w:type="default" r:id="rId4"/>
      <w:pgSz w:w="11906" w:h="16838"/>
      <w:pgMar w:top="1134" w:right="1133" w:bottom="1134" w:left="1276" w:header="708"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F5E" w:rsidRDefault="005334D4">
    <w:pPr>
      <w:pStyle w:val="a3"/>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rsidR="002D5F5E" w:rsidRDefault="005334D4">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D4"/>
    <w:rsid w:val="005334D4"/>
    <w:rsid w:val="00CD25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8065F-1FFC-4BF3-AB00-C7ED3DF8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4D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334D4"/>
    <w:pPr>
      <w:tabs>
        <w:tab w:val="center" w:pos="4153"/>
        <w:tab w:val="right" w:pos="8306"/>
      </w:tabs>
    </w:pPr>
  </w:style>
  <w:style w:type="character" w:customStyle="1" w:styleId="Char">
    <w:name w:val="Υποσέλιδο Char"/>
    <w:basedOn w:val="a0"/>
    <w:link w:val="a3"/>
    <w:uiPriority w:val="99"/>
    <w:rsid w:val="005334D4"/>
    <w:rPr>
      <w:rFonts w:ascii="Calibri" w:eastAsia="Calibri" w:hAnsi="Calibri" w:cs="Times New Roman"/>
    </w:rPr>
  </w:style>
  <w:style w:type="character" w:customStyle="1" w:styleId="Heading1">
    <w:name w:val="Heading #1_"/>
    <w:rsid w:val="005334D4"/>
    <w:rPr>
      <w:rFonts w:ascii="Bookman Old Style" w:eastAsia="Bookman Old Style" w:hAnsi="Bookman Old Style" w:cs="Bookman Old Style"/>
      <w:b/>
      <w:bCs/>
      <w:i w:val="0"/>
      <w:iCs w:val="0"/>
      <w:smallCaps w:val="0"/>
      <w:strike w:val="0"/>
      <w:sz w:val="17"/>
      <w:szCs w:val="17"/>
      <w:u w:val="none"/>
    </w:rPr>
  </w:style>
  <w:style w:type="paragraph" w:styleId="a4">
    <w:name w:val="Body Text"/>
    <w:basedOn w:val="a"/>
    <w:link w:val="Char0"/>
    <w:unhideWhenUsed/>
    <w:qFormat/>
    <w:rsid w:val="005334D4"/>
    <w:pPr>
      <w:spacing w:after="120"/>
    </w:pPr>
  </w:style>
  <w:style w:type="character" w:customStyle="1" w:styleId="Char0">
    <w:name w:val="Σώμα κειμένου Char"/>
    <w:basedOn w:val="a0"/>
    <w:link w:val="a4"/>
    <w:rsid w:val="005334D4"/>
    <w:rPr>
      <w:rFonts w:ascii="Calibri" w:eastAsia="Calibri" w:hAnsi="Calibri" w:cs="Times New Roman"/>
    </w:rPr>
  </w:style>
  <w:style w:type="character" w:customStyle="1" w:styleId="Heading2">
    <w:name w:val="Heading #2_"/>
    <w:basedOn w:val="a0"/>
    <w:link w:val="Heading20"/>
    <w:rsid w:val="005334D4"/>
    <w:rPr>
      <w:rFonts w:ascii="Bookman Old Style" w:eastAsia="Bookman Old Style" w:hAnsi="Bookman Old Style" w:cs="Bookman Old Style"/>
      <w:b/>
      <w:bCs/>
      <w:sz w:val="28"/>
      <w:szCs w:val="28"/>
    </w:rPr>
  </w:style>
  <w:style w:type="paragraph" w:customStyle="1" w:styleId="Heading20">
    <w:name w:val="Heading #2"/>
    <w:basedOn w:val="a"/>
    <w:link w:val="Heading2"/>
    <w:rsid w:val="005334D4"/>
    <w:pPr>
      <w:widowControl w:val="0"/>
      <w:spacing w:after="1480" w:line="240" w:lineRule="auto"/>
      <w:jc w:val="center"/>
      <w:outlineLvl w:val="1"/>
    </w:pPr>
    <w:rPr>
      <w:rFonts w:ascii="Bookman Old Style" w:eastAsia="Bookman Old Style" w:hAnsi="Bookman Old Style" w:cs="Bookman Old Style"/>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1846</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2025-12-23T07:58:00Z</dcterms:created>
  <dcterms:modified xsi:type="dcterms:W3CDTF">2025-12-23T08:00:00Z</dcterms:modified>
</cp:coreProperties>
</file>